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120" w:lineRule="auto"/>
        <w:jc w:val="center"/>
        <w:textAlignment w:val="auto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山西传媒学院本科毕业论文（创作、设计）评审答辩表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12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评委用表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tbl>
      <w:tblPr>
        <w:tblStyle w:val="2"/>
        <w:tblW w:w="88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473"/>
        <w:gridCol w:w="3589"/>
        <w:gridCol w:w="1227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论文（创作、设计）题目</w:t>
            </w:r>
          </w:p>
        </w:tc>
        <w:tc>
          <w:tcPr>
            <w:tcW w:w="665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2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生 姓 名</w:t>
            </w:r>
          </w:p>
        </w:tc>
        <w:tc>
          <w:tcPr>
            <w:tcW w:w="3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 号</w:t>
            </w:r>
          </w:p>
        </w:tc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2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评审与答辩项目</w:t>
            </w:r>
          </w:p>
        </w:tc>
        <w:tc>
          <w:tcPr>
            <w:tcW w:w="3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具体要求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4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文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选题</w:t>
            </w:r>
          </w:p>
        </w:tc>
        <w:tc>
          <w:tcPr>
            <w:tcW w:w="3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符合专业培养目标，难易适度，紧密结合社会实际，体现新颖性与综合性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文献综述</w:t>
            </w:r>
          </w:p>
        </w:tc>
        <w:tc>
          <w:tcPr>
            <w:tcW w:w="3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阅读指定的参考文献和自选资料，并认真完成文献综述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论文质量</w:t>
            </w:r>
          </w:p>
        </w:tc>
        <w:tc>
          <w:tcPr>
            <w:tcW w:w="3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论文规范，语言准确，结构严谨，层次清晰，论点鲜明，论据确凿，见解独到，富有新意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74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内容</w:t>
            </w:r>
          </w:p>
        </w:tc>
        <w:tc>
          <w:tcPr>
            <w:tcW w:w="3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主题明确，内容健康向上，富有创意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</w:t>
            </w:r>
          </w:p>
        </w:tc>
        <w:tc>
          <w:tcPr>
            <w:tcW w:w="3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技术运用合理规范，符合专业标准，体现所学专业水平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74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辩       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内容陈述</w:t>
            </w:r>
          </w:p>
        </w:tc>
        <w:tc>
          <w:tcPr>
            <w:tcW w:w="3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语言表达简洁流利、清楚准确，思路清晰，重点突出，表现出对论文（设计）内容掌握透彻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回答问题</w:t>
            </w:r>
          </w:p>
        </w:tc>
        <w:tc>
          <w:tcPr>
            <w:tcW w:w="3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回答问题准确，基本概念清晰，有理论根据，有一定的深度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58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答辩成绩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注：1、此三项共为100分；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2、如没有毕业作品要求，作品成绩一栏须标注“无”。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5520" w:firstLineChars="2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评委签字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日</w:t>
      </w:r>
    </w:p>
    <w:sectPr>
      <w:pgSz w:w="11906" w:h="16838"/>
      <w:pgMar w:top="1440" w:right="1576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616263"/>
    <w:rsid w:val="03B816E1"/>
    <w:rsid w:val="05FA3E0A"/>
    <w:rsid w:val="0A545B91"/>
    <w:rsid w:val="10FD3317"/>
    <w:rsid w:val="18646749"/>
    <w:rsid w:val="3A46523D"/>
    <w:rsid w:val="40616263"/>
    <w:rsid w:val="43D3217A"/>
    <w:rsid w:val="462E019D"/>
    <w:rsid w:val="501D644F"/>
    <w:rsid w:val="598249EA"/>
    <w:rsid w:val="5D5034AF"/>
    <w:rsid w:val="69515001"/>
    <w:rsid w:val="6D7A2513"/>
    <w:rsid w:val="71787C50"/>
    <w:rsid w:val="76C7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2020-07-21T04:27:00Z</dcterms:created>
  <dc:creator>王book</dc:creator>
  <cp:lastModifiedBy>王book</cp:lastModifiedBy>
  <dcterms:modified xsi:type="dcterms:W3CDTF">2020-09-02T01:59:15Z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